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SmartSecurityChat 방화벽 설정 안내서</w:t>
      </w:r>
    </w:p>
    <w:p>
      <w:r>
        <w:t>SmartSecurityChat은 TCP 기반 통신을 사용합니다. 서버 역할로 동작할 PC에서는 클라이언트가 접속할 수 있도록 포트 허용이 필요합니다. 기본 포트는 5400입니다 (config.json에서 변경 가능).</w:t>
      </w:r>
    </w:p>
    <w:p>
      <w:pPr>
        <w:pStyle w:val="Heading2"/>
      </w:pPr>
      <w:r>
        <w:t>1. 자동 설정 (명령어)</w:t>
      </w:r>
    </w:p>
    <w:p>
      <w:r>
        <w:t>관리자 권한 PowerShell 또는 CMD에서 아래 명령어를 실행하세요.</w:t>
      </w:r>
    </w:p>
    <w:p>
      <w:r>
        <w:t>인바운드 규칙 추가:</w:t>
        <w:br/>
        <w:t>netsh advfirewall firewall add rule name="SmartSecurityChat_TCP_5400" dir=in action=allow protocol=TCP localport=5400</w:t>
      </w:r>
    </w:p>
    <w:p>
      <w:r>
        <w:t>아웃바운드 규칙 추가:</w:t>
        <w:br/>
        <w:t>netsh advfirewall firewall add rule name="SmartSecurityChat_TCP_5400_OUT" dir=out action=allow protocol=TCP localport=5400</w:t>
      </w:r>
    </w:p>
    <w:p>
      <w:pPr>
        <w:pStyle w:val="Heading2"/>
      </w:pPr>
      <w:r>
        <w:t>2. 수동 설정 (GUI 방식)</w:t>
      </w:r>
    </w:p>
    <w:p>
      <w:r>
        <w:t>1) 제어판 → 시스템 및 보안 → Windows Defender 방화벽 → 고급 설정</w:t>
        <w:br/>
        <w:t>2) 인바운드 규칙 → 새 규칙 → 포트 선택 → TCP 5400 → 연결 허용</w:t>
        <w:br/>
        <w:t>3) 프로필 선택 후 이름을 SmartSecurityChat_TCP_5400으로 입력</w:t>
      </w:r>
    </w:p>
    <w:p>
      <w:pPr>
        <w:pStyle w:val="Heading2"/>
      </w:pPr>
      <w:r>
        <w:t>3. 방화벽 예외 확인</w:t>
      </w:r>
    </w:p>
    <w:p>
      <w:r>
        <w:t>netsh advfirewall firewall show rule name="SmartSecurityChat_TCP_5400"</w:t>
      </w:r>
    </w:p>
    <w:p>
      <w:pPr>
        <w:pStyle w:val="Heading2"/>
      </w:pPr>
      <w:r>
        <w:t>4. 추가 참고</w:t>
      </w:r>
    </w:p>
    <w:p>
      <w:r>
        <w:t>포트 변경 시 동일한 번호로 규칙을 다시 등록해야 합니다.</w:t>
        <w:br/>
        <w:t>내부망 환경에서는 보안장비나 라우터에서도 해당 포트가 열려 있어야 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